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252" w:rsidRPr="004A79CD" w:rsidRDefault="004A79CD" w:rsidP="004A79CD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</w:t>
      </w:r>
      <w:r w:rsidRPr="004A79CD">
        <w:rPr>
          <w:rFonts w:ascii="Times New Roman" w:hAnsi="Times New Roman" w:cs="Times New Roman"/>
          <w:b/>
        </w:rPr>
        <w:t>есто нахождения</w:t>
      </w:r>
      <w:r w:rsidRPr="004A79CD">
        <w:rPr>
          <w:rStyle w:val="a3"/>
          <w:rFonts w:ascii="Times New Roman" w:hAnsi="Times New Roman" w:cs="Times New Roman"/>
          <w:b w:val="0"/>
        </w:rPr>
        <w:t>: 422770 Республика Татарстан, Пестречинский район, с.Пестрецы, ул.</w:t>
      </w:r>
      <w:r>
        <w:rPr>
          <w:rStyle w:val="a3"/>
          <w:rFonts w:ascii="Times New Roman" w:hAnsi="Times New Roman" w:cs="Times New Roman"/>
          <w:b w:val="0"/>
        </w:rPr>
        <w:t xml:space="preserve"> </w:t>
      </w:r>
      <w:bookmarkStart w:id="0" w:name="_GoBack"/>
      <w:bookmarkEnd w:id="0"/>
      <w:r w:rsidRPr="004A79CD">
        <w:rPr>
          <w:rStyle w:val="a3"/>
          <w:rFonts w:ascii="Times New Roman" w:hAnsi="Times New Roman" w:cs="Times New Roman"/>
          <w:b w:val="0"/>
        </w:rPr>
        <w:t>Казанская, д.7а</w:t>
      </w:r>
    </w:p>
    <w:sectPr w:rsidR="00CD5252" w:rsidRPr="004A7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9CD"/>
    <w:rsid w:val="004A79CD"/>
    <w:rsid w:val="00CD5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24C406-39D7-47B0-BEB3-0A1ACD038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A79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2026-04-28T12:34:00Z</dcterms:created>
  <dcterms:modified xsi:type="dcterms:W3CDTF">2026-04-28T12:35:00Z</dcterms:modified>
</cp:coreProperties>
</file>